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97" w:rsidRPr="00F9240C" w:rsidRDefault="00B31F37" w:rsidP="009936D6">
      <w:pPr>
        <w:jc w:val="center"/>
        <w:rPr>
          <w:b/>
          <w:sz w:val="36"/>
        </w:rPr>
      </w:pPr>
      <w:r>
        <w:rPr>
          <w:b/>
          <w:sz w:val="36"/>
        </w:rPr>
        <w:t>Najsłodsza seria pod słońcem powraca!</w:t>
      </w:r>
    </w:p>
    <w:p w:rsidR="00F9240C" w:rsidRDefault="00F9240C" w:rsidP="001110CA">
      <w:pPr>
        <w:jc w:val="both"/>
        <w:rPr>
          <w:b/>
          <w:szCs w:val="24"/>
        </w:rPr>
      </w:pPr>
    </w:p>
    <w:p w:rsidR="00413829" w:rsidRDefault="000C5C5B" w:rsidP="001110CA">
      <w:pPr>
        <w:jc w:val="both"/>
        <w:rPr>
          <w:b/>
          <w:szCs w:val="24"/>
        </w:rPr>
      </w:pPr>
      <w:r>
        <w:rPr>
          <w:b/>
          <w:szCs w:val="24"/>
        </w:rPr>
        <w:t>Zwariowana i nieprzewidywalna, pełna emocji i najlepszych słodkości seria</w:t>
      </w:r>
      <w:r w:rsidR="00413829" w:rsidRPr="00413829">
        <w:rPr>
          <w:b/>
          <w:szCs w:val="24"/>
        </w:rPr>
        <w:t xml:space="preserve"> dla nastolatek</w:t>
      </w:r>
      <w:r>
        <w:rPr>
          <w:b/>
          <w:szCs w:val="24"/>
        </w:rPr>
        <w:t xml:space="preserve"> powraca</w:t>
      </w:r>
      <w:r w:rsidR="00B17224">
        <w:rPr>
          <w:b/>
          <w:szCs w:val="24"/>
        </w:rPr>
        <w:t>.</w:t>
      </w:r>
      <w:r w:rsidR="00413829" w:rsidRPr="00413829">
        <w:rPr>
          <w:b/>
          <w:szCs w:val="24"/>
        </w:rPr>
        <w:t xml:space="preserve"> Cherry </w:t>
      </w:r>
      <w:r>
        <w:rPr>
          <w:b/>
          <w:szCs w:val="24"/>
        </w:rPr>
        <w:t xml:space="preserve">odnalazła się w </w:t>
      </w:r>
      <w:r w:rsidR="00687CE1">
        <w:rPr>
          <w:b/>
          <w:szCs w:val="24"/>
        </w:rPr>
        <w:t xml:space="preserve">świecie czterech nowych sióstr. W „Piankowym niebie” poznajemy historię </w:t>
      </w:r>
      <w:r w:rsidR="00E90EB1">
        <w:rPr>
          <w:b/>
          <w:szCs w:val="24"/>
        </w:rPr>
        <w:t xml:space="preserve">nieco </w:t>
      </w:r>
      <w:r w:rsidR="00687CE1">
        <w:rPr>
          <w:b/>
          <w:szCs w:val="24"/>
        </w:rPr>
        <w:t>ekscentrycznej indywidualistki Skye, która pragnie wyjść z cienia Summer, siostry uwielbianej przez wszystkich dookoła. Czy jej się to uda, pozostając sobą?</w:t>
      </w:r>
    </w:p>
    <w:p w:rsidR="001110CA" w:rsidRPr="001572E0" w:rsidRDefault="0010710C" w:rsidP="001110CA">
      <w:pPr>
        <w:jc w:val="both"/>
        <w:rPr>
          <w:i/>
          <w:szCs w:val="24"/>
        </w:rPr>
      </w:pPr>
      <w:r w:rsidRPr="001572E0">
        <w:rPr>
          <w:i/>
          <w:szCs w:val="24"/>
        </w:rPr>
        <w:t xml:space="preserve"> </w:t>
      </w:r>
      <w:r w:rsidR="001110CA" w:rsidRPr="001572E0">
        <w:rPr>
          <w:i/>
          <w:szCs w:val="24"/>
        </w:rPr>
        <w:t>„</w:t>
      </w:r>
      <w:r w:rsidR="000C5C5B">
        <w:rPr>
          <w:i/>
          <w:szCs w:val="24"/>
        </w:rPr>
        <w:t>Piankowe niebo</w:t>
      </w:r>
      <w:r w:rsidR="001110CA" w:rsidRPr="001572E0">
        <w:rPr>
          <w:i/>
          <w:szCs w:val="24"/>
        </w:rPr>
        <w:t xml:space="preserve">” to </w:t>
      </w:r>
      <w:r w:rsidR="000C5C5B">
        <w:rPr>
          <w:i/>
          <w:szCs w:val="24"/>
        </w:rPr>
        <w:t>druga część</w:t>
      </w:r>
      <w:r w:rsidR="00413829">
        <w:rPr>
          <w:i/>
          <w:szCs w:val="24"/>
        </w:rPr>
        <w:t xml:space="preserve"> </w:t>
      </w:r>
      <w:r w:rsidR="000C5C5B">
        <w:rPr>
          <w:i/>
          <w:szCs w:val="24"/>
        </w:rPr>
        <w:t>cyklu</w:t>
      </w:r>
      <w:r w:rsidR="00413829">
        <w:rPr>
          <w:i/>
          <w:szCs w:val="24"/>
        </w:rPr>
        <w:t xml:space="preserve"> „BOMBOnierki” aut</w:t>
      </w:r>
      <w:r w:rsidR="006D2CA4">
        <w:rPr>
          <w:i/>
          <w:szCs w:val="24"/>
        </w:rPr>
        <w:t xml:space="preserve">orstwa </w:t>
      </w:r>
      <w:r w:rsidR="00413829">
        <w:rPr>
          <w:i/>
          <w:szCs w:val="24"/>
        </w:rPr>
        <w:t>Cathy Cassidy</w:t>
      </w:r>
      <w:r w:rsidR="008834C6">
        <w:rPr>
          <w:i/>
          <w:szCs w:val="24"/>
        </w:rPr>
        <w:t xml:space="preserve"> – serii, którą przetłumaczono już na 15 języków!</w:t>
      </w:r>
      <w:r w:rsidR="00413829">
        <w:rPr>
          <w:i/>
          <w:szCs w:val="24"/>
        </w:rPr>
        <w:t xml:space="preserve"> Przed czytelnikami pięć kompletnie różnych sióstr, więc i</w:t>
      </w:r>
      <w:r w:rsidR="008834C6">
        <w:rPr>
          <w:i/>
          <w:szCs w:val="24"/>
        </w:rPr>
        <w:t xml:space="preserve"> pięć historii do rozgryzienia.</w:t>
      </w:r>
    </w:p>
    <w:p w:rsidR="00744A8C" w:rsidRDefault="00687CE1" w:rsidP="00687CE1">
      <w:pPr>
        <w:spacing w:after="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286000" cy="3457575"/>
            <wp:effectExtent l="0" t="0" r="0" b="9525"/>
            <wp:wrapTight wrapText="bothSides">
              <wp:wrapPolygon edited="0">
                <wp:start x="0" y="0"/>
                <wp:lineTo x="0" y="21540"/>
                <wp:lineTo x="21420" y="21540"/>
                <wp:lineTo x="2142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Skye Tanberry </w:t>
      </w:r>
      <w:r w:rsidR="00E12C67">
        <w:t>kończy właśnie 13 lat. Kocha historię, więc</w:t>
      </w:r>
      <w:r>
        <w:t xml:space="preserve"> jej największym marzeniem byłyby podróże w czasie</w:t>
      </w:r>
      <w:r w:rsidR="00E12C67">
        <w:t xml:space="preserve">. Uwielbia bujać w obłokach i rysować, a także </w:t>
      </w:r>
      <w:r w:rsidR="00E90EB1">
        <w:t xml:space="preserve">nosić </w:t>
      </w:r>
      <w:r w:rsidR="00E12C67">
        <w:t xml:space="preserve">wielkie kapelusze, sukienki i buty w stylu vintage. Skye jest </w:t>
      </w:r>
      <w:r w:rsidR="00E90EB1">
        <w:t>życzliwa całemu światu</w:t>
      </w:r>
      <w:r w:rsidR="00E12C67">
        <w:t xml:space="preserve">, ale </w:t>
      </w:r>
      <w:r w:rsidR="00790BD4">
        <w:t>ma</w:t>
      </w:r>
      <w:r w:rsidR="00E90EB1">
        <w:t xml:space="preserve"> </w:t>
      </w:r>
      <w:r w:rsidR="00E12C67">
        <w:t>t</w:t>
      </w:r>
      <w:r w:rsidR="00E90EB1">
        <w:t>e</w:t>
      </w:r>
      <w:r w:rsidR="00E12C67">
        <w:t xml:space="preserve">ż </w:t>
      </w:r>
      <w:r w:rsidR="00E90EB1">
        <w:t xml:space="preserve">duszę </w:t>
      </w:r>
      <w:r w:rsidR="00790BD4">
        <w:t>z</w:t>
      </w:r>
      <w:bookmarkStart w:id="0" w:name="_GoBack"/>
      <w:bookmarkEnd w:id="0"/>
      <w:r w:rsidR="00790BD4">
        <w:t>adziornej</w:t>
      </w:r>
      <w:r w:rsidR="00E90EB1">
        <w:t xml:space="preserve"> </w:t>
      </w:r>
      <w:r w:rsidR="00E12C67">
        <w:t>indywidualistk</w:t>
      </w:r>
      <w:r w:rsidR="00E90EB1">
        <w:t>i</w:t>
      </w:r>
      <w:r w:rsidR="00E12C67">
        <w:t xml:space="preserve">. Oprócz </w:t>
      </w:r>
      <w:r w:rsidR="00E90EB1">
        <w:t xml:space="preserve">podróży </w:t>
      </w:r>
      <w:r w:rsidR="00E12C67">
        <w:t>w czasoprzestrzeni ma drugie skryte marzenie</w:t>
      </w:r>
      <w:r w:rsidR="00E90EB1">
        <w:t>:</w:t>
      </w:r>
      <w:r w:rsidR="00E12C67">
        <w:t xml:space="preserve"> chciałaby wyjść z cienia swojej siostry bliźniaczki Summer</w:t>
      </w:r>
      <w:r w:rsidR="00E90EB1">
        <w:t>…</w:t>
      </w:r>
    </w:p>
    <w:p w:rsidR="00E12C67" w:rsidRDefault="00E12C67" w:rsidP="00687CE1">
      <w:pPr>
        <w:spacing w:after="0"/>
        <w:jc w:val="both"/>
      </w:pPr>
    </w:p>
    <w:p w:rsidR="00413829" w:rsidRDefault="00E12C67" w:rsidP="00E12C67">
      <w:pPr>
        <w:spacing w:after="0"/>
        <w:jc w:val="both"/>
      </w:pPr>
      <w:r>
        <w:t>Skye i Summer na pierwszy rzut oka są identyczne, jednak Skye od zawsze czuje się gorsz</w:t>
      </w:r>
      <w:r w:rsidR="00E90EB1">
        <w:t>a</w:t>
      </w:r>
      <w:r>
        <w:t xml:space="preserve">, </w:t>
      </w:r>
      <w:r w:rsidR="00E90EB1">
        <w:t xml:space="preserve">zawsze jest </w:t>
      </w:r>
      <w:r>
        <w:t xml:space="preserve">„tą drugą”. Nawet Alfie, jej najlepszy przyjaciel, ostatecznie przyznaje, że zakochał się nie w niej, lecz w Summer – to boli… Chociaż Skye </w:t>
      </w:r>
      <w:r w:rsidR="00E90EB1">
        <w:t xml:space="preserve">kocha </w:t>
      </w:r>
      <w:r>
        <w:t>siostrę najbardziej na świecie, także chciałaby zostać zauważona, chciałaby wreszcie zabłysnąć. Tylko jak wyjść z cienia, pozostając wierna swoim zasadom?</w:t>
      </w:r>
    </w:p>
    <w:p w:rsidR="00E12C67" w:rsidRDefault="00E12C67" w:rsidP="00E12C67">
      <w:pPr>
        <w:spacing w:after="0"/>
        <w:jc w:val="both"/>
      </w:pPr>
    </w:p>
    <w:p w:rsidR="00413829" w:rsidRDefault="00413829" w:rsidP="00413829">
      <w:pPr>
        <w:spacing w:after="0"/>
        <w:jc w:val="both"/>
      </w:pPr>
      <w:r>
        <w:t>„</w:t>
      </w:r>
      <w:r w:rsidR="00E12C67">
        <w:t>Piankowe niebo</w:t>
      </w:r>
      <w:r>
        <w:t xml:space="preserve">” to słodka, ale zarazem głęboka </w:t>
      </w:r>
      <w:r w:rsidR="008834C6">
        <w:t xml:space="preserve">i wartościowa </w:t>
      </w:r>
      <w:r>
        <w:t>powieść</w:t>
      </w:r>
      <w:r w:rsidR="00B17224">
        <w:t xml:space="preserve"> dla młodzieży</w:t>
      </w:r>
      <w:r w:rsidR="00E90EB1">
        <w:t xml:space="preserve"> –</w:t>
      </w:r>
      <w:r>
        <w:t xml:space="preserve"> o</w:t>
      </w:r>
      <w:r w:rsidR="00B73399">
        <w:t xml:space="preserve"> rodzinie, miłości, lojalności,</w:t>
      </w:r>
      <w:r>
        <w:t xml:space="preserve"> </w:t>
      </w:r>
      <w:r w:rsidR="00E12C67">
        <w:t>problemach, które spotykają nastolatków na co dzień</w:t>
      </w:r>
      <w:r w:rsidR="00E90EB1">
        <w:t>;</w:t>
      </w:r>
      <w:r w:rsidR="00E12C67">
        <w:t xml:space="preserve"> to także historia dziewczyny, któr</w:t>
      </w:r>
      <w:r w:rsidR="00B73399">
        <w:t xml:space="preserve">a mając praktycznie wszystko – kochającą mamę, cztery wspaniałe siostry, </w:t>
      </w:r>
      <w:r w:rsidR="00E90EB1">
        <w:t xml:space="preserve">spokojne </w:t>
      </w:r>
      <w:r w:rsidR="00B73399">
        <w:t>życie, urodę i wdzięk, ma kompleksy i głęboko zakorzenione poczucie niższej wartości</w:t>
      </w:r>
      <w:r w:rsidR="00E90EB1">
        <w:t>. Do tego zakochuje się… w duchu, chłopcu z romantycznej opowieści sprzed wielu lat. Tylko czy to na pewno jest duch?</w:t>
      </w:r>
    </w:p>
    <w:p w:rsidR="001C4FAF" w:rsidRDefault="001C4FAF" w:rsidP="006E1B95">
      <w:pPr>
        <w:spacing w:after="0"/>
        <w:jc w:val="right"/>
      </w:pPr>
    </w:p>
    <w:p w:rsidR="006677F1" w:rsidRPr="0027241A" w:rsidRDefault="006677F1" w:rsidP="006677F1">
      <w:pPr>
        <w:spacing w:after="0" w:line="360" w:lineRule="auto"/>
        <w:jc w:val="both"/>
      </w:pPr>
      <w:r w:rsidRPr="0027241A">
        <w:rPr>
          <w:b/>
        </w:rPr>
        <w:t>Dane wydawnicze:</w:t>
      </w:r>
    </w:p>
    <w:p w:rsidR="001C4FAF" w:rsidRDefault="006677F1" w:rsidP="00194B1A">
      <w:pPr>
        <w:widowControl w:val="0"/>
        <w:autoSpaceDE w:val="0"/>
        <w:autoSpaceDN w:val="0"/>
        <w:adjustRightInd w:val="0"/>
        <w:spacing w:after="0" w:line="360" w:lineRule="auto"/>
        <w:rPr>
          <w:rStyle w:val="Hipercze"/>
          <w:u w:val="none"/>
        </w:rPr>
      </w:pPr>
      <w:r w:rsidRPr="009E547B">
        <w:rPr>
          <w:rFonts w:cs="Calibri"/>
          <w:sz w:val="24"/>
          <w:lang w:eastAsia="pl-PL"/>
        </w:rPr>
        <w:t xml:space="preserve">Wydawnictwo IUVI </w:t>
      </w:r>
      <w:r w:rsidRPr="0027241A">
        <w:t>|</w:t>
      </w:r>
      <w:r w:rsidR="00B17224">
        <w:t xml:space="preserve"> Autor: </w:t>
      </w:r>
      <w:r w:rsidRPr="0027241A">
        <w:t xml:space="preserve"> </w:t>
      </w:r>
      <w:r w:rsidR="00B17224">
        <w:t xml:space="preserve">Cathy Cassidy </w:t>
      </w:r>
      <w:r w:rsidR="00B17224" w:rsidRPr="0027241A">
        <w:rPr>
          <w:rFonts w:cs="Helvetica"/>
        </w:rPr>
        <w:t>|</w:t>
      </w:r>
      <w:r w:rsidR="00B17224">
        <w:rPr>
          <w:rFonts w:cs="Helvetica"/>
        </w:rPr>
        <w:t xml:space="preserve"> </w:t>
      </w:r>
      <w:r w:rsidR="00B17224">
        <w:t>Seria: BOMBOnierki, I</w:t>
      </w:r>
      <w:r w:rsidR="008B10C8">
        <w:t>I</w:t>
      </w:r>
      <w:r w:rsidR="00B17224">
        <w:t xml:space="preserve"> tom </w:t>
      </w:r>
      <w:r w:rsidR="00B17224" w:rsidRPr="0027241A">
        <w:rPr>
          <w:rFonts w:cs="Helvetica"/>
        </w:rPr>
        <w:t>|</w:t>
      </w:r>
      <w:r w:rsidR="00B17224">
        <w:rPr>
          <w:rFonts w:cs="Helvetica"/>
        </w:rPr>
        <w:t xml:space="preserve"> </w:t>
      </w:r>
      <w:r w:rsidRPr="0027241A">
        <w:t xml:space="preserve">Format: </w:t>
      </w:r>
      <w:r w:rsidRPr="0027241A">
        <w:rPr>
          <w:rFonts w:cs="Calibri"/>
          <w:lang w:eastAsia="pl-PL"/>
        </w:rPr>
        <w:t xml:space="preserve">135 x 205 mm </w:t>
      </w:r>
      <w:r w:rsidRPr="0027241A">
        <w:t xml:space="preserve">| </w:t>
      </w:r>
      <w:r w:rsidR="00B17224">
        <w:br/>
      </w:r>
      <w:r w:rsidRPr="0027241A">
        <w:t xml:space="preserve">s. </w:t>
      </w:r>
      <w:r w:rsidR="008B10C8">
        <w:t>28</w:t>
      </w:r>
      <w:r w:rsidR="00B17224">
        <w:t>8 | Cena: 29</w:t>
      </w:r>
      <w:r w:rsidRPr="0027241A">
        <w:t>,90</w:t>
      </w:r>
      <w:r w:rsidR="005056C1">
        <w:t xml:space="preserve"> | </w:t>
      </w:r>
      <w:r w:rsidRPr="0027241A">
        <w:rPr>
          <w:rFonts w:cs="Calibri"/>
          <w:lang w:val="en-US" w:eastAsia="pl-PL"/>
        </w:rPr>
        <w:t xml:space="preserve">ISBN </w:t>
      </w:r>
      <w:r w:rsidR="008B10C8" w:rsidRPr="008B10C8">
        <w:t>978-83-7966-054-4</w:t>
      </w:r>
      <w:r w:rsidRPr="0027241A">
        <w:rPr>
          <w:rFonts w:cs="Helvetica"/>
        </w:rPr>
        <w:t xml:space="preserve">| </w:t>
      </w:r>
      <w:r w:rsidRPr="0027241A">
        <w:t xml:space="preserve">Data premiery: </w:t>
      </w:r>
      <w:r w:rsidR="008B10C8">
        <w:t>16</w:t>
      </w:r>
      <w:r w:rsidR="005056C1">
        <w:rPr>
          <w:rFonts w:cs="Calibri"/>
          <w:lang w:eastAsia="pl-PL"/>
        </w:rPr>
        <w:t>.</w:t>
      </w:r>
      <w:r w:rsidR="008B10C8">
        <w:rPr>
          <w:rFonts w:cs="Calibri"/>
          <w:lang w:eastAsia="pl-PL"/>
        </w:rPr>
        <w:t>10</w:t>
      </w:r>
      <w:r w:rsidRPr="0027241A">
        <w:rPr>
          <w:rFonts w:cs="Calibri"/>
          <w:lang w:eastAsia="pl-PL"/>
        </w:rPr>
        <w:t>.201</w:t>
      </w:r>
      <w:r w:rsidR="00B17224">
        <w:rPr>
          <w:rFonts w:cs="Calibri"/>
          <w:lang w:eastAsia="pl-PL"/>
        </w:rPr>
        <w:t xml:space="preserve">9 </w:t>
      </w:r>
      <w:r w:rsidRPr="0027241A">
        <w:t xml:space="preserve">| Wiek </w:t>
      </w:r>
      <w:r w:rsidR="00A90993">
        <w:t>12</w:t>
      </w:r>
      <w:r w:rsidRPr="0027241A">
        <w:t>+</w:t>
      </w:r>
      <w:r w:rsidR="006E1B95">
        <w:t xml:space="preserve"> | </w:t>
      </w:r>
      <w:r w:rsidR="00446EF2" w:rsidRPr="00446EF2">
        <w:rPr>
          <w:rStyle w:val="Hipercze"/>
          <w:color w:val="auto"/>
        </w:rPr>
        <w:t>www.iuvi.pl</w:t>
      </w:r>
      <w:r w:rsidR="006E1B95">
        <w:br/>
      </w:r>
      <w:r w:rsidR="00204E5D" w:rsidRPr="00204E5D">
        <w:rPr>
          <w:rStyle w:val="Hipercze"/>
          <w:u w:val="none"/>
        </w:rPr>
        <w:t xml:space="preserve">                   </w:t>
      </w:r>
    </w:p>
    <w:p w:rsidR="001C4FAF" w:rsidRPr="00204E5D" w:rsidRDefault="001C4FAF" w:rsidP="00E90EB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E0E64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23875" cy="3143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pl-PL"/>
        </w:rPr>
        <w:t xml:space="preserve">    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914525" cy="32385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49A">
        <w:rPr>
          <w:rFonts w:ascii="Times New Roman" w:hAnsi="Times New Roman"/>
          <w:noProof/>
          <w:lang w:eastAsia="pl-PL"/>
        </w:rPr>
        <w:t xml:space="preserve">  </w:t>
      </w:r>
      <w:r w:rsidR="0078026E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028700" cy="317183"/>
            <wp:effectExtent l="0" t="0" r="0" b="698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17" cy="32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49A">
        <w:rPr>
          <w:rFonts w:ascii="Times New Roman" w:hAnsi="Times New Roman"/>
          <w:noProof/>
          <w:lang w:eastAsia="pl-PL"/>
        </w:rPr>
        <w:t xml:space="preserve">  </w:t>
      </w:r>
      <w:r w:rsidR="0053649A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371600" cy="393192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884" cy="39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49A">
        <w:rPr>
          <w:rFonts w:ascii="Times New Roman" w:hAnsi="Times New Roman"/>
          <w:noProof/>
          <w:lang w:eastAsia="pl-PL"/>
        </w:rPr>
        <w:t xml:space="preserve">   </w:t>
      </w:r>
      <w:r>
        <w:rPr>
          <w:noProof/>
          <w:sz w:val="24"/>
          <w:szCs w:val="24"/>
          <w:lang w:eastAsia="pl-PL"/>
        </w:rPr>
        <w:t xml:space="preserve"> </w:t>
      </w:r>
      <w:r w:rsidR="00AD0CE5">
        <w:rPr>
          <w:rFonts w:ascii="Times New Roman" w:hAnsi="Times New Roman"/>
          <w:noProof/>
          <w:lang w:eastAsia="pl-PL"/>
        </w:rPr>
        <w:t xml:space="preserve">    </w:t>
      </w:r>
      <w:r w:rsidR="00AD0CE5">
        <w:rPr>
          <w:b/>
          <w:noProof/>
          <w:sz w:val="24"/>
          <w:lang w:eastAsia="pl-PL"/>
        </w:rPr>
        <w:t xml:space="preserve">   </w:t>
      </w:r>
      <w:r>
        <w:rPr>
          <w:b/>
          <w:noProof/>
          <w:sz w:val="24"/>
          <w:lang w:eastAsia="pl-PL"/>
        </w:rPr>
        <w:t xml:space="preserve"> </w:t>
      </w:r>
      <w:r w:rsidR="00AD0CE5">
        <w:rPr>
          <w:b/>
          <w:noProof/>
          <w:sz w:val="24"/>
          <w:lang w:eastAsia="pl-PL"/>
        </w:rPr>
        <w:t xml:space="preserve">      </w:t>
      </w:r>
    </w:p>
    <w:sectPr w:rsidR="001C4FAF" w:rsidRPr="00204E5D" w:rsidSect="003C67B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809" w:rsidRDefault="00D66809" w:rsidP="00A5515C">
      <w:pPr>
        <w:spacing w:after="0" w:line="240" w:lineRule="auto"/>
      </w:pPr>
      <w:r>
        <w:separator/>
      </w:r>
    </w:p>
  </w:endnote>
  <w:endnote w:type="continuationSeparator" w:id="0">
    <w:p w:rsidR="00D66809" w:rsidRDefault="00D66809" w:rsidP="00A5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9A" w:rsidRDefault="007F679A" w:rsidP="000C5C5B">
    <w:pPr>
      <w:pStyle w:val="Stopka"/>
      <w:jc w:val="center"/>
    </w:pPr>
    <w:r w:rsidRPr="00AF22A3">
      <w:t>Kontakt dla mediów: Sławomir Żywczak</w:t>
    </w:r>
    <w:r w:rsidRPr="007F679A">
      <w:t xml:space="preserve">, </w:t>
    </w:r>
    <w:r w:rsidRPr="007F679A">
      <w:rPr>
        <w:rStyle w:val="Hipercze"/>
        <w:color w:val="auto"/>
        <w:u w:val="none"/>
      </w:rPr>
      <w:t>slawomir.zywczak@</w:t>
    </w:r>
    <w:r w:rsidR="000C5C5B">
      <w:rPr>
        <w:rStyle w:val="Hipercze"/>
        <w:color w:val="auto"/>
        <w:u w:val="none"/>
      </w:rPr>
      <w:t>ateneum.net.pl</w:t>
    </w:r>
    <w:r w:rsidRPr="00AF22A3">
      <w:t>, tel. 533 189 107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809" w:rsidRDefault="00D66809" w:rsidP="00A5515C">
      <w:pPr>
        <w:spacing w:after="0" w:line="240" w:lineRule="auto"/>
      </w:pPr>
      <w:r>
        <w:separator/>
      </w:r>
    </w:p>
  </w:footnote>
  <w:footnote w:type="continuationSeparator" w:id="0">
    <w:p w:rsidR="00D66809" w:rsidRDefault="00D66809" w:rsidP="00A5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15C" w:rsidRDefault="00AD0CE5" w:rsidP="00A5515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190625" cy="742950"/>
          <wp:effectExtent l="0" t="0" r="9525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D6"/>
    <w:rsid w:val="000C5C5B"/>
    <w:rsid w:val="0010710C"/>
    <w:rsid w:val="001110CA"/>
    <w:rsid w:val="00130D2F"/>
    <w:rsid w:val="00162145"/>
    <w:rsid w:val="0018013E"/>
    <w:rsid w:val="00194B1A"/>
    <w:rsid w:val="001B7847"/>
    <w:rsid w:val="001C4FAF"/>
    <w:rsid w:val="001F53D2"/>
    <w:rsid w:val="00204E5D"/>
    <w:rsid w:val="002260E9"/>
    <w:rsid w:val="00267DE6"/>
    <w:rsid w:val="003A4E19"/>
    <w:rsid w:val="003C67B5"/>
    <w:rsid w:val="003D7BC2"/>
    <w:rsid w:val="00413829"/>
    <w:rsid w:val="004253E6"/>
    <w:rsid w:val="004271D9"/>
    <w:rsid w:val="00446584"/>
    <w:rsid w:val="00446EF2"/>
    <w:rsid w:val="004A5A70"/>
    <w:rsid w:val="004D7A63"/>
    <w:rsid w:val="004F17A2"/>
    <w:rsid w:val="005056C1"/>
    <w:rsid w:val="00506BAB"/>
    <w:rsid w:val="0053649A"/>
    <w:rsid w:val="00554D97"/>
    <w:rsid w:val="005B7A22"/>
    <w:rsid w:val="00606A89"/>
    <w:rsid w:val="006677F1"/>
    <w:rsid w:val="00685DC2"/>
    <w:rsid w:val="00687CE1"/>
    <w:rsid w:val="006A3939"/>
    <w:rsid w:val="006B60F5"/>
    <w:rsid w:val="006D2CA4"/>
    <w:rsid w:val="006E0547"/>
    <w:rsid w:val="006E1B95"/>
    <w:rsid w:val="00744A8C"/>
    <w:rsid w:val="0078026E"/>
    <w:rsid w:val="00790BD4"/>
    <w:rsid w:val="007E130A"/>
    <w:rsid w:val="007F679A"/>
    <w:rsid w:val="00853E6D"/>
    <w:rsid w:val="008834C6"/>
    <w:rsid w:val="00885B81"/>
    <w:rsid w:val="008A759E"/>
    <w:rsid w:val="008B10C8"/>
    <w:rsid w:val="008B1AF0"/>
    <w:rsid w:val="009936D6"/>
    <w:rsid w:val="009C1D49"/>
    <w:rsid w:val="00A5515C"/>
    <w:rsid w:val="00A90993"/>
    <w:rsid w:val="00AD0CE5"/>
    <w:rsid w:val="00AD186D"/>
    <w:rsid w:val="00B17224"/>
    <w:rsid w:val="00B31F37"/>
    <w:rsid w:val="00B73399"/>
    <w:rsid w:val="00BB590E"/>
    <w:rsid w:val="00BE5A73"/>
    <w:rsid w:val="00C43E51"/>
    <w:rsid w:val="00C469B2"/>
    <w:rsid w:val="00C50CA2"/>
    <w:rsid w:val="00C64D5A"/>
    <w:rsid w:val="00C74835"/>
    <w:rsid w:val="00C75898"/>
    <w:rsid w:val="00D07165"/>
    <w:rsid w:val="00D10B97"/>
    <w:rsid w:val="00D66809"/>
    <w:rsid w:val="00D9423A"/>
    <w:rsid w:val="00DA7EC2"/>
    <w:rsid w:val="00DC0C2F"/>
    <w:rsid w:val="00DF618B"/>
    <w:rsid w:val="00E12C67"/>
    <w:rsid w:val="00E25F44"/>
    <w:rsid w:val="00E90EB1"/>
    <w:rsid w:val="00EA03A8"/>
    <w:rsid w:val="00EF7DAC"/>
    <w:rsid w:val="00F8498F"/>
    <w:rsid w:val="00F9240C"/>
    <w:rsid w:val="00F95CC6"/>
    <w:rsid w:val="00FA7176"/>
    <w:rsid w:val="00FD3EA8"/>
    <w:rsid w:val="00FD464A"/>
    <w:rsid w:val="00FF5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82ED0-BBD7-4E8F-8E1B-6FCBA722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5C"/>
  </w:style>
  <w:style w:type="paragraph" w:styleId="Stopka">
    <w:name w:val="footer"/>
    <w:basedOn w:val="Normalny"/>
    <w:link w:val="StopkaZnak"/>
    <w:uiPriority w:val="99"/>
    <w:unhideWhenUsed/>
    <w:rsid w:val="00A5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5C"/>
  </w:style>
  <w:style w:type="character" w:styleId="Hipercze">
    <w:name w:val="Hyperlink"/>
    <w:uiPriority w:val="99"/>
    <w:unhideWhenUsed/>
    <w:rsid w:val="00A5515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E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3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E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E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3E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Ateneum Kraków</dc:creator>
  <cp:keywords/>
  <dc:description/>
  <cp:lastModifiedBy>Sławomir Żywczak</cp:lastModifiedBy>
  <cp:revision>2</cp:revision>
  <cp:lastPrinted>2018-09-24T06:10:00Z</cp:lastPrinted>
  <dcterms:created xsi:type="dcterms:W3CDTF">2019-10-21T06:46:00Z</dcterms:created>
  <dcterms:modified xsi:type="dcterms:W3CDTF">2019-10-21T06:46:00Z</dcterms:modified>
</cp:coreProperties>
</file>